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E" w:rsidRDefault="0036608E" w:rsidP="0036608E">
      <w:r>
        <w:t xml:space="preserve">Abstrakt der Doktorarbeit von Andrey A. </w:t>
      </w:r>
      <w:proofErr w:type="spellStart"/>
      <w:r>
        <w:t>Eremeev</w:t>
      </w:r>
      <w:proofErr w:type="spellEnd"/>
    </w:p>
    <w:p w:rsidR="0036608E" w:rsidRDefault="0036608E" w:rsidP="0036608E">
      <w:r>
        <w:t>„Funktionelle Analyse von Parvulin Protein Par14“</w:t>
      </w:r>
      <w:bookmarkStart w:id="0" w:name="_GoBack"/>
      <w:bookmarkEnd w:id="0"/>
    </w:p>
    <w:p w:rsidR="0036608E" w:rsidRDefault="0036608E" w:rsidP="0036608E"/>
    <w:p w:rsidR="0036608E" w:rsidRDefault="0036608E" w:rsidP="0036608E">
      <w:r>
        <w:t>In der vorliegenden Arbeit sollten die Voraussetzungen für einen doppelten Knockout von</w:t>
      </w:r>
      <w:r>
        <w:t xml:space="preserve"> </w:t>
      </w:r>
      <w:r>
        <w:t>Pin1 und Par14 innerhalb des DT40-Zellsystems geschaffen werden.</w:t>
      </w:r>
    </w:p>
    <w:p w:rsidR="0036608E" w:rsidRDefault="0036608E" w:rsidP="0036608E">
      <w:r>
        <w:t>Zunächst wurde das Zielkonstrukt für den Par14-Locus in einer mehrstufigen Klonierung</w:t>
      </w:r>
      <w:r>
        <w:t xml:space="preserve"> </w:t>
      </w:r>
      <w:r>
        <w:t xml:space="preserve">generiert. Dies schloss 7 </w:t>
      </w:r>
      <w:proofErr w:type="spellStart"/>
      <w:r>
        <w:t>kb</w:t>
      </w:r>
      <w:proofErr w:type="spellEnd"/>
      <w:r>
        <w:t xml:space="preserve"> der genomischen Par14-Sequenz ein sowie eine </w:t>
      </w:r>
      <w:proofErr w:type="spellStart"/>
      <w:r>
        <w:t>LoxPErkennungssequenz</w:t>
      </w:r>
      <w:proofErr w:type="spellEnd"/>
      <w:r>
        <w:t xml:space="preserve"> </w:t>
      </w:r>
      <w:r>
        <w:t>innerhalb von Intron 1-2 sowie eine zweite LoxP-Stelle und einem</w:t>
      </w:r>
      <w:r>
        <w:t xml:space="preserve"> </w:t>
      </w:r>
      <w:r>
        <w:t xml:space="preserve">Neomycin-Selektionsmarker innerhalb der 3‘-Sequenz. Mit diesem Konstrukt wurden DT40-MerCreMer-Zellen </w:t>
      </w:r>
      <w:proofErr w:type="spellStart"/>
      <w:r>
        <w:t>transfiziert</w:t>
      </w:r>
      <w:proofErr w:type="spellEnd"/>
      <w:r>
        <w:t xml:space="preserve"> und auf Insertion des Konstrukts selektiert. Der erfolgreiche</w:t>
      </w:r>
      <w:r>
        <w:t xml:space="preserve"> </w:t>
      </w:r>
      <w:r>
        <w:t xml:space="preserve">Austausch des ersten Alles wurde mittels Southern </w:t>
      </w:r>
      <w:proofErr w:type="spellStart"/>
      <w:r>
        <w:t>Blot</w:t>
      </w:r>
      <w:proofErr w:type="spellEnd"/>
      <w:r>
        <w:t xml:space="preserve"> nachgewiesen, der hierfür im Labor</w:t>
      </w:r>
      <w:r>
        <w:t xml:space="preserve"> </w:t>
      </w:r>
      <w:r>
        <w:t xml:space="preserve">erstmalig etabliert wurde. Der Austausch des zweiten Allels war auch nach </w:t>
      </w:r>
      <w:proofErr w:type="spellStart"/>
      <w:r>
        <w:t>mehrmaligenWiederholungen</w:t>
      </w:r>
      <w:proofErr w:type="spellEnd"/>
      <w:r>
        <w:t xml:space="preserve"> nicht erfolgreich.</w:t>
      </w:r>
    </w:p>
    <w:p w:rsidR="0036608E" w:rsidRDefault="0036608E" w:rsidP="0036608E">
      <w:r>
        <w:t>Das DT40-System mit stabil integrierter Cre-Rekombinase ermöglicht neben einem</w:t>
      </w:r>
      <w:r>
        <w:t xml:space="preserve"> </w:t>
      </w:r>
      <w:r>
        <w:t>induzierbaren Knockout, das Ausschalten eines anderen Proteins (Doppel-Knockout). In der</w:t>
      </w:r>
      <w:r>
        <w:t xml:space="preserve"> </w:t>
      </w:r>
      <w:r>
        <w:t>vorliegenden Arbeit konnte die genomische Sequenz des Pin1-Locus zwischen dem ersten</w:t>
      </w:r>
      <w:r>
        <w:t xml:space="preserve"> </w:t>
      </w:r>
      <w:r>
        <w:t xml:space="preserve">und vierten Exon von Gallus </w:t>
      </w:r>
      <w:proofErr w:type="spellStart"/>
      <w:r>
        <w:t>gallus</w:t>
      </w:r>
      <w:proofErr w:type="spellEnd"/>
      <w:r>
        <w:t xml:space="preserve"> amplifiziert und sequenziert werden. Dies war nur nach</w:t>
      </w:r>
      <w:r>
        <w:t xml:space="preserve"> </w:t>
      </w:r>
      <w:r>
        <w:t>methodischen Verbesserungen beim Amplifizieren und Klonieren von extrem GC-reichen</w:t>
      </w:r>
      <w:r>
        <w:t xml:space="preserve"> </w:t>
      </w:r>
      <w:r>
        <w:t>Nukleotidsequenzen möglich. Somit liefert diese Arbeit die Voraussetzung für einen späteren</w:t>
      </w:r>
      <w:r>
        <w:t xml:space="preserve"> </w:t>
      </w:r>
      <w:r>
        <w:t xml:space="preserve">Knockout des Pin1-Locus von Gallus </w:t>
      </w:r>
      <w:proofErr w:type="spellStart"/>
      <w:r>
        <w:t>gallus</w:t>
      </w:r>
      <w:proofErr w:type="spellEnd"/>
      <w:r>
        <w:t>.</w:t>
      </w:r>
    </w:p>
    <w:p w:rsidR="00DE728B" w:rsidRDefault="0036608E" w:rsidP="0036608E">
      <w:r>
        <w:t>Im Laufe der Arbeiten für den genetischen Knockout von Par14 in DT40-Zellen zeigte eine</w:t>
      </w:r>
      <w:r>
        <w:t xml:space="preserve"> </w:t>
      </w:r>
      <w:r>
        <w:t>Studie von einer Arbeitsgruppe aus Japan eine Möglichkeit, die Expression von Par14 mittels</w:t>
      </w:r>
      <w:r>
        <w:t xml:space="preserve"> </w:t>
      </w:r>
      <w:r>
        <w:t>der Knockdown-Methode zu reduzieren (</w:t>
      </w:r>
      <w:proofErr w:type="spellStart"/>
      <w:r>
        <w:t>Fujiyama</w:t>
      </w:r>
      <w:proofErr w:type="spellEnd"/>
      <w:r>
        <w:t>-Nakamura et al., 2009). In der</w:t>
      </w:r>
      <w:r>
        <w:t xml:space="preserve"> </w:t>
      </w:r>
      <w:r>
        <w:t>vorliegenden Arbeit konnte die Expression von Par14/17 mittels RNA-Interferenz durch die</w:t>
      </w:r>
      <w:r>
        <w:t xml:space="preserve"> </w:t>
      </w:r>
      <w:r>
        <w:t xml:space="preserve">Verwendung von </w:t>
      </w:r>
      <w:proofErr w:type="spellStart"/>
      <w:r>
        <w:t>Stealth</w:t>
      </w:r>
      <w:proofErr w:type="spellEnd"/>
      <w:r>
        <w:t>-siRNA-</w:t>
      </w:r>
      <w:proofErr w:type="spellStart"/>
      <w:r>
        <w:t>Konstrukten</w:t>
      </w:r>
      <w:proofErr w:type="spellEnd"/>
      <w:r>
        <w:t xml:space="preserve"> deutlich reduziert werden. Es konnte gezeigt</w:t>
      </w:r>
      <w:r>
        <w:t xml:space="preserve"> </w:t>
      </w:r>
      <w:r>
        <w:t>werden, dass der Knockdown von Parvulin durch eine starke Änderung im Phänotyp sowohl</w:t>
      </w:r>
      <w:r>
        <w:t xml:space="preserve"> </w:t>
      </w:r>
      <w:r>
        <w:t>beim Wachstum als auch im Zellzyklus-Profil begleitet wird. Als DNA-bindendes Protein</w:t>
      </w:r>
      <w:r>
        <w:t xml:space="preserve"> </w:t>
      </w:r>
      <w:r>
        <w:t>könnte Par14 auch einen Einfluss auf das Transkriptom haben. Dieser Einfluss wurde durch</w:t>
      </w:r>
      <w:r>
        <w:t xml:space="preserve"> </w:t>
      </w:r>
      <w:proofErr w:type="spellStart"/>
      <w:r>
        <w:t>Microarray</w:t>
      </w:r>
      <w:proofErr w:type="spellEnd"/>
      <w:r>
        <w:t>-Hybridisierung nach einem siRNA-Knockdown untersucht. Hier zeigte Par14</w:t>
      </w:r>
      <w:r>
        <w:t xml:space="preserve"> </w:t>
      </w:r>
      <w:r>
        <w:t xml:space="preserve">keinen Effekt, der offensichtlich vergleichbar war mit den </w:t>
      </w:r>
      <w:proofErr w:type="spellStart"/>
      <w:r>
        <w:t>Microarrays</w:t>
      </w:r>
      <w:proofErr w:type="spellEnd"/>
      <w:r>
        <w:t xml:space="preserve"> von bekannten</w:t>
      </w:r>
      <w:r>
        <w:t xml:space="preserve"> </w:t>
      </w:r>
      <w:r>
        <w:t xml:space="preserve">Transkriptionsfaktoren. Die Daten der </w:t>
      </w:r>
      <w:proofErr w:type="spellStart"/>
      <w:r>
        <w:t>Microarray</w:t>
      </w:r>
      <w:proofErr w:type="spellEnd"/>
      <w:r>
        <w:t>-Analyse liefern jedoch Informationen für</w:t>
      </w:r>
      <w:r>
        <w:t xml:space="preserve"> </w:t>
      </w:r>
      <w:r>
        <w:t>zukünftige Studien zu einer möglichen kompensatorischen Funktion von anderen Genen (z.</w:t>
      </w:r>
      <w:r>
        <w:t xml:space="preserve"> </w:t>
      </w:r>
      <w:r>
        <w:t xml:space="preserve">B. für </w:t>
      </w:r>
      <w:proofErr w:type="spellStart"/>
      <w:r>
        <w:t>ribosomale</w:t>
      </w:r>
      <w:proofErr w:type="spellEnd"/>
      <w:r>
        <w:t xml:space="preserve"> Biogenese) bei Par14-Verlust.</w:t>
      </w:r>
    </w:p>
    <w:sectPr w:rsidR="00DE7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8E"/>
    <w:rsid w:val="0036608E"/>
    <w:rsid w:val="004B0A1D"/>
    <w:rsid w:val="00851E29"/>
    <w:rsid w:val="00D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A1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 in Tabelle"/>
    <w:uiPriority w:val="1"/>
    <w:qFormat/>
    <w:rsid w:val="004B0A1D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0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A1D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ext in Tabelle"/>
    <w:uiPriority w:val="1"/>
    <w:qFormat/>
    <w:rsid w:val="004B0A1D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0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2011-10-28T11:45:00Z</dcterms:created>
  <dcterms:modified xsi:type="dcterms:W3CDTF">2011-10-28T11:49:00Z</dcterms:modified>
</cp:coreProperties>
</file>